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680" w:rsidRPr="005B5448" w:rsidRDefault="00A5168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  <w:r w:rsidRPr="005B5448">
        <w:rPr>
          <w:rFonts w:ascii="Times New Roman" w:eastAsia="Times New Roman" w:hAnsi="Times New Roman"/>
          <w:b/>
          <w:bCs/>
        </w:rPr>
        <w:t>Утверждаю:</w:t>
      </w:r>
    </w:p>
    <w:p w:rsidR="00A51680" w:rsidRPr="005B5448" w:rsidRDefault="00A5168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  <w:r w:rsidRPr="005B5448">
        <w:rPr>
          <w:rFonts w:ascii="Times New Roman" w:eastAsia="Times New Roman" w:hAnsi="Times New Roman"/>
          <w:b/>
          <w:bCs/>
        </w:rPr>
        <w:t xml:space="preserve">Главный инженер </w:t>
      </w:r>
    </w:p>
    <w:p w:rsidR="00A51680" w:rsidRPr="005B5448" w:rsidRDefault="00A5168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  <w:r w:rsidRPr="005B5448">
        <w:rPr>
          <w:rFonts w:ascii="Times New Roman" w:eastAsia="Times New Roman" w:hAnsi="Times New Roman"/>
          <w:b/>
          <w:bCs/>
        </w:rPr>
        <w:t>АО «Энергосервис Волги»</w:t>
      </w:r>
    </w:p>
    <w:p w:rsidR="00A51680" w:rsidRPr="005B5448" w:rsidRDefault="00A5168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</w:p>
    <w:p w:rsidR="00A51680" w:rsidRPr="005B5448" w:rsidRDefault="00A5168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  <w:r w:rsidRPr="005B5448">
        <w:rPr>
          <w:rFonts w:ascii="Times New Roman" w:eastAsia="Times New Roman" w:hAnsi="Times New Roman"/>
          <w:b/>
          <w:bCs/>
        </w:rPr>
        <w:t>_______________В.В. Пухарев</w:t>
      </w:r>
    </w:p>
    <w:p w:rsidR="00A51680" w:rsidRPr="005B5448" w:rsidRDefault="00A5168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</w:p>
    <w:p w:rsidR="00A51680" w:rsidRPr="005B5448" w:rsidRDefault="00A5168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  <w:r w:rsidRPr="005B5448">
        <w:rPr>
          <w:rFonts w:ascii="Times New Roman" w:eastAsia="Times New Roman" w:hAnsi="Times New Roman"/>
          <w:b/>
          <w:bCs/>
        </w:rPr>
        <w:t>«___» _______________ 2025 г.</w:t>
      </w:r>
    </w:p>
    <w:p w:rsidR="00514E00" w:rsidRPr="005B5448" w:rsidRDefault="00514E0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</w:p>
    <w:p w:rsidR="00514E00" w:rsidRPr="005B5448" w:rsidRDefault="00514E00" w:rsidP="005B5448">
      <w:pPr>
        <w:keepNext/>
        <w:keepLines/>
        <w:spacing w:after="0" w:line="240" w:lineRule="auto"/>
        <w:outlineLvl w:val="1"/>
        <w:rPr>
          <w:rFonts w:ascii="Times New Roman" w:eastAsia="Times New Roman" w:hAnsi="Times New Roman"/>
          <w:b/>
          <w:bCs/>
        </w:rPr>
      </w:pPr>
    </w:p>
    <w:p w:rsidR="00A51680" w:rsidRPr="005B5448" w:rsidRDefault="00514E00" w:rsidP="005B5448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</w:rPr>
      </w:pPr>
      <w:r w:rsidRPr="005B5448">
        <w:rPr>
          <w:rFonts w:ascii="Times New Roman" w:eastAsia="Times New Roman" w:hAnsi="Times New Roman"/>
          <w:b/>
          <w:bCs/>
        </w:rPr>
        <w:t>Техническое задание</w:t>
      </w:r>
    </w:p>
    <w:p w:rsidR="00A51680" w:rsidRPr="00605915" w:rsidRDefault="00A51680" w:rsidP="005B5448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605915">
        <w:rPr>
          <w:rFonts w:ascii="Times New Roman" w:eastAsia="Times New Roman" w:hAnsi="Times New Roman"/>
          <w:b/>
          <w:bCs/>
        </w:rPr>
        <w:t xml:space="preserve">на </w:t>
      </w:r>
      <w:r w:rsidR="00FC7BB5" w:rsidRPr="00605915">
        <w:rPr>
          <w:rFonts w:ascii="Times New Roman" w:eastAsia="Times New Roman" w:hAnsi="Times New Roman"/>
          <w:b/>
          <w:bCs/>
        </w:rPr>
        <w:t>выполнение работ по разработке проектной и рабочей документации</w:t>
      </w:r>
      <w:r w:rsidRPr="00605915">
        <w:rPr>
          <w:rFonts w:ascii="Times New Roman" w:eastAsia="Times New Roman" w:hAnsi="Times New Roman"/>
          <w:b/>
          <w:bCs/>
        </w:rPr>
        <w:t xml:space="preserve"> по объекту:</w:t>
      </w:r>
    </w:p>
    <w:p w:rsidR="00873395" w:rsidRDefault="00FC7BB5" w:rsidP="005B5448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873395">
        <w:rPr>
          <w:rFonts w:ascii="Times New Roman" w:eastAsia="Times New Roman" w:hAnsi="Times New Roman"/>
          <w:b/>
          <w:bCs/>
        </w:rPr>
        <w:t>«Реконструкция ВЛ 10 кВ Л–</w:t>
      </w:r>
      <w:r w:rsidR="00A51680" w:rsidRPr="00873395">
        <w:rPr>
          <w:rFonts w:ascii="Times New Roman" w:eastAsia="Times New Roman" w:hAnsi="Times New Roman"/>
          <w:b/>
          <w:bCs/>
        </w:rPr>
        <w:t xml:space="preserve">8 </w:t>
      </w:r>
      <w:proofErr w:type="spellStart"/>
      <w:r w:rsidR="00A51680" w:rsidRPr="00873395">
        <w:rPr>
          <w:rFonts w:ascii="Times New Roman" w:eastAsia="Times New Roman" w:hAnsi="Times New Roman"/>
          <w:b/>
          <w:bCs/>
        </w:rPr>
        <w:t>Кишля</w:t>
      </w:r>
      <w:proofErr w:type="spellEnd"/>
      <w:r w:rsidR="00A51680" w:rsidRPr="00873395">
        <w:rPr>
          <w:rFonts w:ascii="Times New Roman" w:eastAsia="Times New Roman" w:hAnsi="Times New Roman"/>
          <w:b/>
          <w:bCs/>
        </w:rPr>
        <w:t xml:space="preserve"> от ПС 110 кВ Красные </w:t>
      </w:r>
      <w:proofErr w:type="spellStart"/>
      <w:r w:rsidR="00A51680" w:rsidRPr="00873395">
        <w:rPr>
          <w:rFonts w:ascii="Times New Roman" w:eastAsia="Times New Roman" w:hAnsi="Times New Roman"/>
          <w:b/>
          <w:bCs/>
        </w:rPr>
        <w:t>Четаи</w:t>
      </w:r>
      <w:proofErr w:type="spellEnd"/>
      <w:r w:rsidR="00A51680" w:rsidRPr="00873395">
        <w:rPr>
          <w:rFonts w:ascii="Times New Roman" w:eastAsia="Times New Roman" w:hAnsi="Times New Roman"/>
          <w:b/>
          <w:bCs/>
        </w:rPr>
        <w:t xml:space="preserve"> (25,7 км), </w:t>
      </w:r>
    </w:p>
    <w:p w:rsidR="00A51680" w:rsidRPr="00873395" w:rsidRDefault="00A51680" w:rsidP="005B5448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 w:rsidRPr="00873395">
        <w:rPr>
          <w:rFonts w:ascii="Times New Roman" w:eastAsia="Times New Roman" w:hAnsi="Times New Roman"/>
          <w:b/>
          <w:bCs/>
        </w:rPr>
        <w:t xml:space="preserve">установка </w:t>
      </w:r>
      <w:proofErr w:type="spellStart"/>
      <w:r w:rsidRPr="00873395">
        <w:rPr>
          <w:rFonts w:ascii="Times New Roman" w:eastAsia="Times New Roman" w:hAnsi="Times New Roman"/>
          <w:b/>
          <w:bCs/>
        </w:rPr>
        <w:t>реклоузеров</w:t>
      </w:r>
      <w:proofErr w:type="spellEnd"/>
      <w:r w:rsidRPr="00873395">
        <w:rPr>
          <w:rFonts w:ascii="Times New Roman" w:eastAsia="Times New Roman" w:hAnsi="Times New Roman"/>
          <w:b/>
          <w:bCs/>
        </w:rPr>
        <w:t xml:space="preserve"> (5 шт.)»</w:t>
      </w:r>
    </w:p>
    <w:p w:rsidR="00FC7BB5" w:rsidRPr="005B5448" w:rsidRDefault="00FC7BB5" w:rsidP="005B5448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Cs/>
        </w:rPr>
      </w:pPr>
    </w:p>
    <w:p w:rsidR="00FC7BB5" w:rsidRPr="005B5448" w:rsidRDefault="00FC7BB5" w:rsidP="00873395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/>
          <w:b/>
        </w:rPr>
      </w:pPr>
      <w:r w:rsidRPr="005B5448">
        <w:rPr>
          <w:rFonts w:ascii="Times New Roman" w:eastAsia="Times New Roman" w:hAnsi="Times New Roman"/>
          <w:b/>
        </w:rPr>
        <w:t>Общие сведения</w:t>
      </w:r>
    </w:p>
    <w:p w:rsidR="00FC7BB5" w:rsidRPr="005B5448" w:rsidRDefault="00FC7BB5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</w:rPr>
      </w:pPr>
      <w:r w:rsidRPr="005B5448">
        <w:rPr>
          <w:rFonts w:ascii="Times New Roman" w:eastAsia="Times New Roman" w:hAnsi="Times New Roman"/>
          <w:b/>
        </w:rPr>
        <w:t>Наименование объекта:</w:t>
      </w:r>
      <w:r w:rsidRPr="005B5448">
        <w:rPr>
          <w:rFonts w:ascii="Times New Roman" w:eastAsia="Times New Roman" w:hAnsi="Times New Roman"/>
        </w:rPr>
        <w:t xml:space="preserve"> </w:t>
      </w:r>
      <w:r w:rsidRPr="005B5448">
        <w:rPr>
          <w:rFonts w:ascii="Times New Roman" w:eastAsia="Times New Roman" w:hAnsi="Times New Roman"/>
          <w:bCs/>
        </w:rPr>
        <w:t xml:space="preserve">«Реконструкция ВЛ 10 кВ Л–8 </w:t>
      </w:r>
      <w:proofErr w:type="spellStart"/>
      <w:r w:rsidRPr="005B5448">
        <w:rPr>
          <w:rFonts w:ascii="Times New Roman" w:eastAsia="Times New Roman" w:hAnsi="Times New Roman"/>
          <w:bCs/>
        </w:rPr>
        <w:t>Кишля</w:t>
      </w:r>
      <w:proofErr w:type="spellEnd"/>
      <w:r w:rsidRPr="005B5448">
        <w:rPr>
          <w:rFonts w:ascii="Times New Roman" w:eastAsia="Times New Roman" w:hAnsi="Times New Roman"/>
          <w:bCs/>
        </w:rPr>
        <w:t xml:space="preserve"> от ПС 110 кВ Красные </w:t>
      </w:r>
      <w:proofErr w:type="spellStart"/>
      <w:r w:rsidRPr="005B5448">
        <w:rPr>
          <w:rFonts w:ascii="Times New Roman" w:eastAsia="Times New Roman" w:hAnsi="Times New Roman"/>
          <w:bCs/>
        </w:rPr>
        <w:t>Четаи</w:t>
      </w:r>
      <w:proofErr w:type="spellEnd"/>
      <w:r w:rsidRPr="005B5448">
        <w:rPr>
          <w:rFonts w:ascii="Times New Roman" w:eastAsia="Times New Roman" w:hAnsi="Times New Roman"/>
          <w:bCs/>
        </w:rPr>
        <w:t xml:space="preserve"> (25,7 км), установка </w:t>
      </w:r>
      <w:proofErr w:type="spellStart"/>
      <w:r w:rsidRPr="005B5448">
        <w:rPr>
          <w:rFonts w:ascii="Times New Roman" w:eastAsia="Times New Roman" w:hAnsi="Times New Roman"/>
          <w:bCs/>
        </w:rPr>
        <w:t>реклоузеров</w:t>
      </w:r>
      <w:proofErr w:type="spellEnd"/>
      <w:r w:rsidRPr="005B5448">
        <w:rPr>
          <w:rFonts w:ascii="Times New Roman" w:eastAsia="Times New Roman" w:hAnsi="Times New Roman"/>
          <w:bCs/>
        </w:rPr>
        <w:t xml:space="preserve"> (5 шт.)»</w:t>
      </w:r>
    </w:p>
    <w:p w:rsidR="00FC7BB5" w:rsidRPr="005B5448" w:rsidRDefault="00FC7BB5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</w:rPr>
      </w:pPr>
    </w:p>
    <w:p w:rsidR="00FC7BB5" w:rsidRPr="005B5448" w:rsidRDefault="00FC7BB5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</w:rPr>
      </w:pPr>
      <w:r w:rsidRPr="005B5448">
        <w:rPr>
          <w:rFonts w:ascii="Times New Roman" w:eastAsia="Times New Roman" w:hAnsi="Times New Roman"/>
          <w:b/>
          <w:bCs/>
          <w:i/>
        </w:rPr>
        <w:t>Основание для проведения работ</w:t>
      </w:r>
      <w:r w:rsidRPr="005B5448">
        <w:rPr>
          <w:rFonts w:ascii="Times New Roman" w:eastAsia="Times New Roman" w:hAnsi="Times New Roman"/>
          <w:bCs/>
        </w:rPr>
        <w:t xml:space="preserve"> – договор на выполнение работ по разработке проектной и рабочей документаци</w:t>
      </w:r>
      <w:r w:rsidR="00873395">
        <w:rPr>
          <w:rFonts w:ascii="Times New Roman" w:eastAsia="Times New Roman" w:hAnsi="Times New Roman"/>
          <w:bCs/>
        </w:rPr>
        <w:t>и № 2520–000481 от 06.02.2025</w:t>
      </w:r>
      <w:r w:rsidRPr="005B5448">
        <w:rPr>
          <w:rFonts w:ascii="Times New Roman" w:eastAsia="Times New Roman" w:hAnsi="Times New Roman"/>
          <w:bCs/>
        </w:rPr>
        <w:t xml:space="preserve">, заключенный между АО «Энергосервис Волги» и </w:t>
      </w:r>
      <w:r w:rsidR="004009CB">
        <w:rPr>
          <w:rFonts w:ascii="Times New Roman" w:eastAsia="Times New Roman" w:hAnsi="Times New Roman"/>
          <w:bCs/>
        </w:rPr>
        <w:t xml:space="preserve">                                </w:t>
      </w:r>
      <w:r w:rsidRPr="005B5448">
        <w:rPr>
          <w:rFonts w:ascii="Times New Roman" w:eastAsia="Times New Roman" w:hAnsi="Times New Roman"/>
          <w:bCs/>
        </w:rPr>
        <w:t>ПАО «Россети Волга».</w:t>
      </w:r>
    </w:p>
    <w:p w:rsidR="00FC7BB5" w:rsidRPr="005B5448" w:rsidRDefault="00FC7BB5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</w:rPr>
      </w:pPr>
      <w:r w:rsidRPr="005B5448">
        <w:rPr>
          <w:rFonts w:ascii="Times New Roman" w:eastAsia="Times New Roman" w:hAnsi="Times New Roman"/>
          <w:b/>
          <w:bCs/>
        </w:rPr>
        <w:t>Сроки начала и окончания работ.</w:t>
      </w:r>
    </w:p>
    <w:p w:rsidR="00CC7D28" w:rsidRPr="005B5448" w:rsidRDefault="00CC7D28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</w:rPr>
      </w:pPr>
      <w:r w:rsidRPr="005B5448">
        <w:rPr>
          <w:rFonts w:ascii="Times New Roman" w:eastAsia="Times New Roman" w:hAnsi="Times New Roman"/>
          <w:bCs/>
        </w:rPr>
        <w:t>Начало работ – в течение 5 дней со дня заключения договора;</w:t>
      </w:r>
    </w:p>
    <w:p w:rsidR="00CC7D28" w:rsidRPr="005B5448" w:rsidRDefault="00CC7D28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</w:rPr>
      </w:pPr>
      <w:r w:rsidRPr="005B5448">
        <w:rPr>
          <w:rFonts w:ascii="Times New Roman" w:eastAsia="Times New Roman" w:hAnsi="Times New Roman"/>
          <w:bCs/>
        </w:rPr>
        <w:t xml:space="preserve">Окончание </w:t>
      </w:r>
      <w:r w:rsidR="00873395">
        <w:rPr>
          <w:rFonts w:ascii="Times New Roman" w:eastAsia="Times New Roman" w:hAnsi="Times New Roman"/>
          <w:bCs/>
        </w:rPr>
        <w:t>работ – не позднее 30.12.2025.</w:t>
      </w:r>
    </w:p>
    <w:p w:rsidR="00CC7D28" w:rsidRPr="005B5448" w:rsidRDefault="00CC7D28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</w:rPr>
      </w:pPr>
    </w:p>
    <w:p w:rsidR="00CC7D28" w:rsidRPr="005B5448" w:rsidRDefault="00CC7D28" w:rsidP="00873395">
      <w:pPr>
        <w:pStyle w:val="a4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</w:rPr>
      </w:pPr>
      <w:r w:rsidRPr="005B5448">
        <w:rPr>
          <w:rFonts w:ascii="Times New Roman" w:eastAsia="Times New Roman" w:hAnsi="Times New Roman"/>
          <w:b/>
          <w:bCs/>
        </w:rPr>
        <w:t>Описание работ.</w:t>
      </w:r>
    </w:p>
    <w:p w:rsidR="00CC7D28" w:rsidRPr="005B5448" w:rsidRDefault="00CC7D28" w:rsidP="00873395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</w:rPr>
      </w:pPr>
      <w:r w:rsidRPr="005B5448">
        <w:rPr>
          <w:rFonts w:ascii="Times New Roman" w:eastAsia="Times New Roman" w:hAnsi="Times New Roman"/>
          <w:b/>
          <w:bCs/>
        </w:rPr>
        <w:t>Объект строительства:</w:t>
      </w:r>
    </w:p>
    <w:p w:rsidR="00CC7D28" w:rsidRDefault="0030137B" w:rsidP="00873395">
      <w:pPr>
        <w:pStyle w:val="a4"/>
        <w:numPr>
          <w:ilvl w:val="1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</w:rPr>
      </w:pPr>
      <w:r w:rsidRPr="0030137B">
        <w:rPr>
          <w:rFonts w:ascii="Times New Roman" w:eastAsia="Times New Roman" w:hAnsi="Times New Roman"/>
          <w:bCs/>
        </w:rPr>
        <w:t xml:space="preserve">Реконструкция ВЛ 10 кВ Л–8 </w:t>
      </w:r>
      <w:proofErr w:type="spellStart"/>
      <w:r w:rsidRPr="0030137B">
        <w:rPr>
          <w:rFonts w:ascii="Times New Roman" w:eastAsia="Times New Roman" w:hAnsi="Times New Roman"/>
          <w:bCs/>
        </w:rPr>
        <w:t>Кишля</w:t>
      </w:r>
      <w:proofErr w:type="spellEnd"/>
      <w:r w:rsidRPr="0030137B">
        <w:rPr>
          <w:rFonts w:ascii="Times New Roman" w:eastAsia="Times New Roman" w:hAnsi="Times New Roman"/>
          <w:bCs/>
        </w:rPr>
        <w:t xml:space="preserve"> от ПС 110 кВ Красные </w:t>
      </w:r>
      <w:proofErr w:type="spellStart"/>
      <w:r w:rsidRPr="0030137B">
        <w:rPr>
          <w:rFonts w:ascii="Times New Roman" w:eastAsia="Times New Roman" w:hAnsi="Times New Roman"/>
          <w:bCs/>
        </w:rPr>
        <w:t>Четаи</w:t>
      </w:r>
      <w:proofErr w:type="spellEnd"/>
      <w:r>
        <w:rPr>
          <w:rFonts w:ascii="Times New Roman" w:eastAsia="Times New Roman" w:hAnsi="Times New Roman"/>
          <w:bCs/>
        </w:rPr>
        <w:t xml:space="preserve"> с заменой провода, </w:t>
      </w:r>
      <w:proofErr w:type="spellStart"/>
      <w:proofErr w:type="gramStart"/>
      <w:r w:rsidR="009F77DE">
        <w:rPr>
          <w:rFonts w:ascii="Times New Roman" w:eastAsia="Times New Roman" w:hAnsi="Times New Roman"/>
          <w:bCs/>
        </w:rPr>
        <w:t>монтажем</w:t>
      </w:r>
      <w:proofErr w:type="spellEnd"/>
      <w:r w:rsidR="009F77DE">
        <w:rPr>
          <w:rFonts w:ascii="Times New Roman" w:eastAsia="Times New Roman" w:hAnsi="Times New Roman"/>
          <w:bCs/>
        </w:rPr>
        <w:t xml:space="preserve">, </w:t>
      </w:r>
      <w:r>
        <w:rPr>
          <w:rFonts w:ascii="Times New Roman" w:eastAsia="Times New Roman" w:hAnsi="Times New Roman"/>
          <w:bCs/>
        </w:rPr>
        <w:t xml:space="preserve"> линейных</w:t>
      </w:r>
      <w:proofErr w:type="gramEnd"/>
      <w:r>
        <w:rPr>
          <w:rFonts w:ascii="Times New Roman" w:eastAsia="Times New Roman" w:hAnsi="Times New Roman"/>
          <w:bCs/>
        </w:rPr>
        <w:t xml:space="preserve"> разъединителей</w:t>
      </w:r>
      <w:r w:rsidR="009F77DE">
        <w:rPr>
          <w:rFonts w:ascii="Times New Roman" w:eastAsia="Times New Roman" w:hAnsi="Times New Roman"/>
          <w:bCs/>
        </w:rPr>
        <w:t>;</w:t>
      </w:r>
    </w:p>
    <w:p w:rsidR="00CC7D28" w:rsidRPr="009F77DE" w:rsidRDefault="009F77DE" w:rsidP="00873395">
      <w:pPr>
        <w:pStyle w:val="a4"/>
        <w:numPr>
          <w:ilvl w:val="1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</w:rPr>
      </w:pPr>
      <w:r w:rsidRPr="009F77DE">
        <w:rPr>
          <w:rFonts w:ascii="Times New Roman" w:eastAsia="Times New Roman" w:hAnsi="Times New Roman"/>
          <w:bCs/>
        </w:rPr>
        <w:t xml:space="preserve"> Установка </w:t>
      </w:r>
      <w:proofErr w:type="spellStart"/>
      <w:r w:rsidRPr="009F77DE">
        <w:rPr>
          <w:rFonts w:ascii="Times New Roman" w:eastAsia="Times New Roman" w:hAnsi="Times New Roman"/>
          <w:bCs/>
        </w:rPr>
        <w:t>реклоузеров</w:t>
      </w:r>
      <w:proofErr w:type="spellEnd"/>
      <w:r w:rsidRPr="009F77DE">
        <w:rPr>
          <w:rFonts w:ascii="Times New Roman" w:eastAsia="Times New Roman" w:hAnsi="Times New Roman"/>
          <w:bCs/>
        </w:rPr>
        <w:t xml:space="preserve"> на ВЛ 10 кВ Л–8 </w:t>
      </w:r>
      <w:proofErr w:type="spellStart"/>
      <w:r w:rsidRPr="009F77DE">
        <w:rPr>
          <w:rFonts w:ascii="Times New Roman" w:eastAsia="Times New Roman" w:hAnsi="Times New Roman"/>
          <w:bCs/>
        </w:rPr>
        <w:t>Кишля</w:t>
      </w:r>
      <w:proofErr w:type="spellEnd"/>
      <w:r w:rsidRPr="009F77DE">
        <w:rPr>
          <w:rFonts w:ascii="Times New Roman" w:eastAsia="Times New Roman" w:hAnsi="Times New Roman"/>
          <w:bCs/>
        </w:rPr>
        <w:t xml:space="preserve"> от ПС 110 кВ Красные </w:t>
      </w:r>
      <w:proofErr w:type="spellStart"/>
      <w:r w:rsidRPr="009F77DE">
        <w:rPr>
          <w:rFonts w:ascii="Times New Roman" w:eastAsia="Times New Roman" w:hAnsi="Times New Roman"/>
          <w:bCs/>
        </w:rPr>
        <w:t>Четаи</w:t>
      </w:r>
      <w:proofErr w:type="spellEnd"/>
      <w:r w:rsidRPr="009F77DE">
        <w:rPr>
          <w:rFonts w:ascii="Times New Roman" w:eastAsia="Times New Roman" w:hAnsi="Times New Roman"/>
          <w:bCs/>
        </w:rPr>
        <w:t>.</w:t>
      </w:r>
    </w:p>
    <w:p w:rsidR="00FC7BB5" w:rsidRPr="005B5448" w:rsidRDefault="00FC7BB5" w:rsidP="005B5448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/>
        </w:rPr>
      </w:pPr>
    </w:p>
    <w:p w:rsidR="001004D7" w:rsidRPr="005B5448" w:rsidRDefault="001004D7" w:rsidP="005B5448">
      <w:pPr>
        <w:pStyle w:val="a4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/>
        </w:rPr>
      </w:pPr>
      <w:r w:rsidRPr="005B5448">
        <w:rPr>
          <w:rFonts w:ascii="Times New Roman" w:eastAsia="Times New Roman" w:hAnsi="Times New Roman"/>
        </w:rPr>
        <w:t>Этапы разработки проектной и рабочей документации:</w:t>
      </w:r>
    </w:p>
    <w:p w:rsidR="00A51680" w:rsidRPr="005B5448" w:rsidRDefault="00A51680" w:rsidP="005B5448">
      <w:pPr>
        <w:widowControl w:val="0"/>
        <w:tabs>
          <w:tab w:val="left" w:pos="851"/>
          <w:tab w:val="left" w:pos="13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5B5448">
        <w:rPr>
          <w:rFonts w:ascii="Times New Roman" w:eastAsia="Times New Roman" w:hAnsi="Times New Roman"/>
          <w:lang w:eastAsia="ru-RU"/>
        </w:rPr>
        <w:t>Этапы разработки проектной и рабочей документации – одноэтапный.</w:t>
      </w:r>
    </w:p>
    <w:p w:rsidR="00A51680" w:rsidRPr="005B5448" w:rsidRDefault="00A51680" w:rsidP="005B5448">
      <w:pPr>
        <w:widowControl w:val="0"/>
        <w:tabs>
          <w:tab w:val="left" w:pos="851"/>
          <w:tab w:val="left" w:pos="13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5B5448">
        <w:rPr>
          <w:rFonts w:ascii="Times New Roman" w:eastAsia="Times New Roman" w:hAnsi="Times New Roman"/>
          <w:lang w:eastAsia="ru-RU"/>
        </w:rPr>
        <w:t>Предпроектное</w:t>
      </w:r>
      <w:proofErr w:type="spellEnd"/>
      <w:r w:rsidRPr="005B5448">
        <w:rPr>
          <w:rFonts w:ascii="Times New Roman" w:eastAsia="Times New Roman" w:hAnsi="Times New Roman"/>
          <w:lang w:eastAsia="ru-RU"/>
        </w:rPr>
        <w:t xml:space="preserve"> обследование, проведение необходимых инженерно-геодезических изысканий, разработка, обоснование, согласование проектной и рабочей документации с Заказчиком, внутренняя экспертиза проектной и рабочей документации в соответствии с требованиями нормативных документов, кадастровые работы.</w:t>
      </w:r>
    </w:p>
    <w:p w:rsidR="00A51680" w:rsidRPr="005B5448" w:rsidRDefault="00A51680" w:rsidP="005B5448">
      <w:pPr>
        <w:widowControl w:val="0"/>
        <w:tabs>
          <w:tab w:val="left" w:pos="851"/>
          <w:tab w:val="left" w:pos="13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5B5448">
        <w:rPr>
          <w:rFonts w:ascii="Times New Roman" w:eastAsia="Times New Roman" w:hAnsi="Times New Roman"/>
          <w:lang w:eastAsia="ru-RU"/>
        </w:rPr>
        <w:t>ПД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79748A" w:rsidRPr="005B5448" w:rsidRDefault="0079748A" w:rsidP="005B5448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5B5448">
        <w:rPr>
          <w:rFonts w:ascii="Times New Roman" w:hAnsi="Times New Roman"/>
        </w:rPr>
        <w:t>Проектные работы выполняются на основании Р–РВ–33–2083.04–24 «Регламент управления организацией разработки, согласования и утверждения проектной и рабочей документации на строительство объектов ПАО "Россети Волга».</w:t>
      </w:r>
    </w:p>
    <w:p w:rsidR="0079748A" w:rsidRPr="005B5448" w:rsidRDefault="0079748A" w:rsidP="005B5448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trike/>
        </w:rPr>
      </w:pPr>
      <w:r w:rsidRPr="005B5448">
        <w:rPr>
          <w:rFonts w:ascii="Times New Roman" w:hAnsi="Times New Roman"/>
        </w:rPr>
        <w:t xml:space="preserve"> Выбор применяемых в проектной документации для реконструкции материалов и оборудования должен быть основан на обязательной проверке их соответствия нормативно-техническим документам. Материалы и оборудование должны иметь соответствующие сертификаты, технические паспорта, аттестаты и другие документы, удостоверяющие их качество, а также, быть допущенными к применению на объектах ПАО "Россети".</w:t>
      </w:r>
    </w:p>
    <w:p w:rsidR="00A51680" w:rsidRPr="005B5448" w:rsidRDefault="00A51680" w:rsidP="00952981">
      <w:pPr>
        <w:widowControl w:val="0"/>
        <w:tabs>
          <w:tab w:val="left" w:pos="13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5F2094" w:rsidRPr="005B5448" w:rsidRDefault="00A51680" w:rsidP="00952981">
      <w:pPr>
        <w:pStyle w:val="a4"/>
        <w:widowControl w:val="0"/>
        <w:numPr>
          <w:ilvl w:val="0"/>
          <w:numId w:val="10"/>
        </w:numPr>
        <w:tabs>
          <w:tab w:val="left" w:pos="-48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lang w:eastAsia="ru-RU"/>
        </w:rPr>
      </w:pPr>
      <w:r w:rsidRPr="005B5448">
        <w:rPr>
          <w:rFonts w:ascii="Times New Roman" w:eastAsia="Times New Roman" w:hAnsi="Times New Roman"/>
          <w:b/>
          <w:bCs/>
          <w:lang w:eastAsia="ru-RU"/>
        </w:rPr>
        <w:t>Основные характеристики проектируемого объекта.</w:t>
      </w:r>
      <w:r w:rsidRPr="005B5448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A51680" w:rsidRPr="005B5448" w:rsidRDefault="006846C4" w:rsidP="00952981">
      <w:pPr>
        <w:widowControl w:val="0"/>
        <w:tabs>
          <w:tab w:val="left" w:pos="-486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lang w:eastAsia="ru-RU"/>
        </w:rPr>
      </w:pPr>
      <w:r w:rsidRPr="005B5448">
        <w:rPr>
          <w:rFonts w:ascii="Times New Roman" w:eastAsia="Times New Roman" w:hAnsi="Times New Roman"/>
          <w:bCs/>
        </w:rPr>
        <w:t>«Реконструкция ВЛ 10 кВ Л–</w:t>
      </w:r>
      <w:r w:rsidR="00A51680" w:rsidRPr="005B5448">
        <w:rPr>
          <w:rFonts w:ascii="Times New Roman" w:eastAsia="Times New Roman" w:hAnsi="Times New Roman"/>
          <w:bCs/>
        </w:rPr>
        <w:t xml:space="preserve">8 </w:t>
      </w:r>
      <w:proofErr w:type="spellStart"/>
      <w:r w:rsidR="00A51680" w:rsidRPr="005B5448">
        <w:rPr>
          <w:rFonts w:ascii="Times New Roman" w:eastAsia="Times New Roman" w:hAnsi="Times New Roman"/>
          <w:bCs/>
        </w:rPr>
        <w:t>Кишля</w:t>
      </w:r>
      <w:proofErr w:type="spellEnd"/>
      <w:r w:rsidR="00A51680" w:rsidRPr="005B5448">
        <w:rPr>
          <w:rFonts w:ascii="Times New Roman" w:eastAsia="Times New Roman" w:hAnsi="Times New Roman"/>
          <w:bCs/>
        </w:rPr>
        <w:t xml:space="preserve"> от ПС 110 кВ Красные </w:t>
      </w:r>
      <w:proofErr w:type="spellStart"/>
      <w:r w:rsidR="00A51680" w:rsidRPr="005B5448">
        <w:rPr>
          <w:rFonts w:ascii="Times New Roman" w:eastAsia="Times New Roman" w:hAnsi="Times New Roman"/>
          <w:bCs/>
        </w:rPr>
        <w:t>Четаи</w:t>
      </w:r>
      <w:proofErr w:type="spellEnd"/>
      <w:r w:rsidR="00A51680" w:rsidRPr="005B5448">
        <w:rPr>
          <w:rFonts w:ascii="Times New Roman" w:eastAsia="Times New Roman" w:hAnsi="Times New Roman"/>
          <w:bCs/>
        </w:rPr>
        <w:t xml:space="preserve"> (25,7 км), установка </w:t>
      </w:r>
      <w:proofErr w:type="spellStart"/>
      <w:r w:rsidR="00A51680" w:rsidRPr="005B5448">
        <w:rPr>
          <w:rFonts w:ascii="Times New Roman" w:eastAsia="Times New Roman" w:hAnsi="Times New Roman"/>
          <w:bCs/>
        </w:rPr>
        <w:t>реклоузеров</w:t>
      </w:r>
      <w:proofErr w:type="spellEnd"/>
      <w:r w:rsidR="00A51680" w:rsidRPr="005B5448">
        <w:rPr>
          <w:rFonts w:ascii="Times New Roman" w:eastAsia="Times New Roman" w:hAnsi="Times New Roman"/>
          <w:bCs/>
        </w:rPr>
        <w:t xml:space="preserve"> (5 шт.)»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4537"/>
        <w:gridCol w:w="4600"/>
      </w:tblGrid>
      <w:tr w:rsidR="00A51680" w:rsidRPr="00952981" w:rsidTr="00B72C52">
        <w:trPr>
          <w:trHeight w:val="70"/>
          <w:jc w:val="center"/>
        </w:trPr>
        <w:tc>
          <w:tcPr>
            <w:tcW w:w="5241" w:type="dxa"/>
            <w:gridSpan w:val="2"/>
            <w:vAlign w:val="center"/>
          </w:tcPr>
          <w:p w:rsidR="00A51680" w:rsidRPr="00873395" w:rsidRDefault="00A51680" w:rsidP="005B544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b/>
                <w:lang w:eastAsia="ru-RU"/>
              </w:rPr>
              <w:t>Показатель</w:t>
            </w:r>
          </w:p>
        </w:tc>
        <w:tc>
          <w:tcPr>
            <w:tcW w:w="4600" w:type="dxa"/>
            <w:vAlign w:val="center"/>
          </w:tcPr>
          <w:p w:rsidR="00A51680" w:rsidRPr="00873395" w:rsidRDefault="00A51680" w:rsidP="005B544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b/>
                <w:lang w:eastAsia="ru-RU"/>
              </w:rPr>
              <w:t>Значение / Заданные характеристики*</w:t>
            </w:r>
          </w:p>
        </w:tc>
      </w:tr>
      <w:tr w:rsidR="00A51680" w:rsidRPr="00952981" w:rsidTr="00B72C52">
        <w:trPr>
          <w:trHeight w:val="70"/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Вид ЛЭП 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ВЛ</w:t>
            </w:r>
          </w:p>
        </w:tc>
      </w:tr>
      <w:tr w:rsidR="00A51680" w:rsidRPr="00952981" w:rsidTr="00B72C52">
        <w:trPr>
          <w:trHeight w:val="70"/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Место расположения объекта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Чувашская Республика, </w:t>
            </w:r>
            <w:proofErr w:type="spellStart"/>
            <w:r w:rsidRPr="00873395">
              <w:rPr>
                <w:rFonts w:ascii="Times New Roman" w:eastAsia="Times New Roman" w:hAnsi="Times New Roman"/>
                <w:lang w:eastAsia="ru-RU"/>
              </w:rPr>
              <w:t>Красночетайский</w:t>
            </w:r>
            <w:proofErr w:type="spellEnd"/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 муниципальный округ.</w:t>
            </w:r>
          </w:p>
        </w:tc>
      </w:tr>
      <w:tr w:rsidR="00A51680" w:rsidRPr="00952981" w:rsidTr="00B72C52">
        <w:trPr>
          <w:trHeight w:val="70"/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Передаваемая мощность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Не требуется </w:t>
            </w:r>
          </w:p>
        </w:tc>
      </w:tr>
      <w:tr w:rsidR="00A51680" w:rsidRPr="00952981" w:rsidTr="00B72C52">
        <w:trPr>
          <w:trHeight w:val="70"/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Количество цепей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1 шт.</w:t>
            </w:r>
          </w:p>
        </w:tc>
      </w:tr>
      <w:tr w:rsidR="00A51680" w:rsidRPr="00952981" w:rsidTr="00B72C52">
        <w:trPr>
          <w:trHeight w:val="70"/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Номинальное напряжение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pacing w:val="-10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spacing w:val="-10"/>
                <w:lang w:eastAsia="ru-RU"/>
              </w:rPr>
              <w:t>10 кВ</w:t>
            </w:r>
          </w:p>
        </w:tc>
      </w:tr>
      <w:tr w:rsidR="00A51680" w:rsidRPr="00952981" w:rsidTr="00B72C52">
        <w:trPr>
          <w:trHeight w:val="70"/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73395">
              <w:rPr>
                <w:rFonts w:ascii="Times New Roman" w:eastAsia="Times New Roman" w:hAnsi="Times New Roman"/>
              </w:rPr>
              <w:t xml:space="preserve">Количество устанавливаемых </w:t>
            </w:r>
            <w:proofErr w:type="spellStart"/>
            <w:r w:rsidRPr="00873395">
              <w:rPr>
                <w:rFonts w:ascii="Times New Roman" w:eastAsia="Times New Roman" w:hAnsi="Times New Roman"/>
              </w:rPr>
              <w:t>реклоузеров</w:t>
            </w:r>
            <w:proofErr w:type="spellEnd"/>
          </w:p>
        </w:tc>
        <w:tc>
          <w:tcPr>
            <w:tcW w:w="4600" w:type="dxa"/>
          </w:tcPr>
          <w:p w:rsidR="00A51680" w:rsidRPr="00873395" w:rsidRDefault="00A51680" w:rsidP="00873395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5 шт.</w:t>
            </w:r>
          </w:p>
        </w:tc>
      </w:tr>
      <w:tr w:rsidR="00A51680" w:rsidRPr="00952981" w:rsidTr="00B72C52">
        <w:trPr>
          <w:trHeight w:val="70"/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Длина трассы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bCs/>
              </w:rPr>
              <w:t xml:space="preserve">25,7 </w:t>
            </w:r>
            <w:r w:rsidRPr="00873395">
              <w:rPr>
                <w:rFonts w:ascii="Times New Roman" w:eastAsia="Times New Roman" w:hAnsi="Times New Roman"/>
                <w:lang w:eastAsia="ru-RU"/>
              </w:rPr>
              <w:t>км.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Наличие переходов через естественные и </w:t>
            </w:r>
            <w:r w:rsidRPr="00873395">
              <w:rPr>
                <w:rFonts w:ascii="Times New Roman" w:eastAsia="Times New Roman" w:hAnsi="Times New Roman"/>
                <w:lang w:eastAsia="ru-RU"/>
              </w:rPr>
              <w:lastRenderedPageBreak/>
              <w:t>искусственные преграды</w:t>
            </w:r>
          </w:p>
        </w:tc>
        <w:tc>
          <w:tcPr>
            <w:tcW w:w="4600" w:type="dxa"/>
          </w:tcPr>
          <w:p w:rsidR="00A51680" w:rsidRPr="00873395" w:rsidRDefault="00590D62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lastRenderedPageBreak/>
              <w:t>3–4, 107–108, 108–109, 409–410, 122–123, 403–</w:t>
            </w:r>
            <w:r w:rsidRPr="00873395">
              <w:rPr>
                <w:rFonts w:ascii="Times New Roman" w:eastAsia="Times New Roman" w:hAnsi="Times New Roman"/>
                <w:lang w:eastAsia="ru-RU"/>
              </w:rPr>
              <w:lastRenderedPageBreak/>
              <w:t>404, 334–335, 192–193, 282–283, 240–241 переходы через автомобильные дороги; 148–340, 163–</w:t>
            </w:r>
            <w:r w:rsidR="00A51680" w:rsidRPr="00873395">
              <w:rPr>
                <w:rFonts w:ascii="Times New Roman" w:eastAsia="Times New Roman" w:hAnsi="Times New Roman"/>
                <w:lang w:eastAsia="ru-RU"/>
              </w:rPr>
              <w:t>164 переход через речку «</w:t>
            </w:r>
            <w:proofErr w:type="spellStart"/>
            <w:r w:rsidR="00A51680" w:rsidRPr="00873395">
              <w:rPr>
                <w:rFonts w:ascii="Times New Roman" w:eastAsia="Times New Roman" w:hAnsi="Times New Roman"/>
                <w:lang w:eastAsia="ru-RU"/>
              </w:rPr>
              <w:t>Уревка</w:t>
            </w:r>
            <w:proofErr w:type="spellEnd"/>
            <w:r w:rsidR="00A51680" w:rsidRPr="00873395">
              <w:rPr>
                <w:rFonts w:ascii="Times New Roman" w:eastAsia="Times New Roman" w:hAnsi="Times New Roman"/>
                <w:lang w:eastAsia="ru-RU"/>
              </w:rPr>
              <w:t>»; пере</w:t>
            </w:r>
            <w:r w:rsidR="00D06715" w:rsidRPr="00873395">
              <w:rPr>
                <w:rFonts w:ascii="Times New Roman" w:eastAsia="Times New Roman" w:hAnsi="Times New Roman"/>
                <w:lang w:eastAsia="ru-RU"/>
              </w:rPr>
              <w:t>ходы через искусственные каналы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lastRenderedPageBreak/>
              <w:t>Район по гололеду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Определить проектом 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Региональный коэффициент по гололеду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Определить проектом 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Район по ветру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Определить проектом 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Региональный коэффициент по ветру 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Определить проектом 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Район по количеству грозовых часов в году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Определить проектом 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Район по степени загрязненности атмосферы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Определить проектом 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Прочие особенности ВЛ (КЛ, КВЛ), включая рекомендации по типу опор и изоляции (с уточнением в проекте)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Определить проектом </w:t>
            </w:r>
          </w:p>
        </w:tc>
      </w:tr>
      <w:tr w:rsidR="00A51680" w:rsidRPr="00952981" w:rsidTr="00D06715">
        <w:trPr>
          <w:trHeight w:val="773"/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Прочие особенности ЛЭП (наличие участков КЛ, ГИЛ), включая рекомендации по типу основных конструктивных элементов, способу прокладки </w:t>
            </w:r>
            <w:r w:rsidRPr="00873395">
              <w:rPr>
                <w:rFonts w:ascii="Times New Roman" w:eastAsia="Times New Roman" w:hAnsi="Times New Roman"/>
                <w:b/>
                <w:i/>
                <w:lang w:eastAsia="ru-RU"/>
              </w:rPr>
              <w:t>(с уточнением в проектной документации)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Определить проектом </w:t>
            </w:r>
          </w:p>
        </w:tc>
      </w:tr>
      <w:tr w:rsidR="00A51680" w:rsidRPr="00952981" w:rsidTr="00B72C52">
        <w:trPr>
          <w:jc w:val="center"/>
        </w:trPr>
        <w:tc>
          <w:tcPr>
            <w:tcW w:w="704" w:type="dxa"/>
            <w:vMerge w:val="restart"/>
            <w:textDirection w:val="btLr"/>
            <w:vAlign w:val="center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Средства связи</w:t>
            </w:r>
          </w:p>
        </w:tc>
        <w:tc>
          <w:tcPr>
            <w:tcW w:w="4537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Станционные сооружения ВОЛС</w:t>
            </w:r>
            <w:r w:rsidRPr="00873395"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Не требуется</w:t>
            </w:r>
          </w:p>
        </w:tc>
      </w:tr>
      <w:tr w:rsidR="00A51680" w:rsidRPr="00952981" w:rsidTr="00B72C52">
        <w:trPr>
          <w:jc w:val="center"/>
        </w:trPr>
        <w:tc>
          <w:tcPr>
            <w:tcW w:w="704" w:type="dxa"/>
            <w:vMerge/>
            <w:textDirection w:val="btLr"/>
            <w:vAlign w:val="center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7" w:type="dxa"/>
          </w:tcPr>
          <w:p w:rsidR="00A51680" w:rsidRPr="00873395" w:rsidRDefault="0053217E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Линейно–</w:t>
            </w:r>
            <w:r w:rsidR="00A51680" w:rsidRPr="00873395">
              <w:rPr>
                <w:rFonts w:ascii="Times New Roman" w:eastAsia="Times New Roman" w:hAnsi="Times New Roman"/>
                <w:lang w:eastAsia="ru-RU"/>
              </w:rPr>
              <w:t>кабельные сооружения ВОЛС в траншее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Не требуется</w:t>
            </w:r>
          </w:p>
        </w:tc>
      </w:tr>
      <w:tr w:rsidR="00A51680" w:rsidRPr="00952981" w:rsidTr="00B72C52">
        <w:trPr>
          <w:jc w:val="center"/>
        </w:trPr>
        <w:tc>
          <w:tcPr>
            <w:tcW w:w="704" w:type="dxa"/>
            <w:vMerge/>
            <w:vAlign w:val="center"/>
          </w:tcPr>
          <w:p w:rsidR="00A51680" w:rsidRPr="00873395" w:rsidRDefault="00A51680" w:rsidP="008733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7" w:type="dxa"/>
          </w:tcPr>
          <w:p w:rsidR="00A51680" w:rsidRPr="00873395" w:rsidRDefault="0053217E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Линейно–</w:t>
            </w:r>
            <w:r w:rsidR="00A51680" w:rsidRPr="00873395">
              <w:rPr>
                <w:rFonts w:ascii="Times New Roman" w:eastAsia="Times New Roman" w:hAnsi="Times New Roman"/>
                <w:lang w:eastAsia="ru-RU"/>
              </w:rPr>
              <w:t>эксплуат</w:t>
            </w: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ационная связь для обслуживания </w:t>
            </w:r>
            <w:r w:rsidR="00A51680" w:rsidRPr="00873395">
              <w:rPr>
                <w:rFonts w:ascii="Times New Roman" w:eastAsia="Times New Roman" w:hAnsi="Times New Roman"/>
                <w:lang w:eastAsia="ru-RU"/>
              </w:rPr>
              <w:t>ЛЭП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Не требуется</w:t>
            </w:r>
          </w:p>
        </w:tc>
      </w:tr>
      <w:tr w:rsidR="00A51680" w:rsidRPr="00952981" w:rsidTr="00B72C52">
        <w:trPr>
          <w:jc w:val="center"/>
        </w:trPr>
        <w:tc>
          <w:tcPr>
            <w:tcW w:w="704" w:type="dxa"/>
            <w:vMerge/>
            <w:vAlign w:val="center"/>
          </w:tcPr>
          <w:p w:rsidR="00A51680" w:rsidRPr="00873395" w:rsidRDefault="00A51680" w:rsidP="008733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7" w:type="dxa"/>
          </w:tcPr>
          <w:p w:rsidR="00A51680" w:rsidRPr="00873395" w:rsidRDefault="0053217E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ВЧ–</w:t>
            </w:r>
            <w:r w:rsidR="00A51680" w:rsidRPr="00873395">
              <w:rPr>
                <w:rFonts w:ascii="Times New Roman" w:eastAsia="Times New Roman" w:hAnsi="Times New Roman"/>
                <w:lang w:eastAsia="ru-RU"/>
              </w:rPr>
              <w:t>связь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Не требуется</w:t>
            </w:r>
          </w:p>
        </w:tc>
      </w:tr>
      <w:tr w:rsidR="00A51680" w:rsidRPr="00952981" w:rsidTr="00B72C52">
        <w:trPr>
          <w:jc w:val="center"/>
        </w:trPr>
        <w:tc>
          <w:tcPr>
            <w:tcW w:w="704" w:type="dxa"/>
            <w:vMerge/>
            <w:vAlign w:val="center"/>
          </w:tcPr>
          <w:p w:rsidR="00A51680" w:rsidRPr="00873395" w:rsidRDefault="00A51680" w:rsidP="008733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37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Инфраструктура средств связи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Не требуется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РЗА, ПА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iCs/>
                <w:lang w:eastAsia="ru-RU"/>
              </w:rPr>
              <w:t>Не требуется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Регистрация аварийных событий и процессов (РАС, СМПР, ОМП)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iCs/>
                <w:lang w:eastAsia="ru-RU"/>
              </w:rPr>
              <w:t>Не требуется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 xml:space="preserve">Системы </w:t>
            </w:r>
            <w:r w:rsidRPr="00873395">
              <w:rPr>
                <w:rFonts w:ascii="Times New Roman" w:eastAsia="Times New Roman" w:hAnsi="Times New Roman"/>
              </w:rPr>
              <w:t>мониторинга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Не требуется</w:t>
            </w:r>
          </w:p>
        </w:tc>
      </w:tr>
      <w:tr w:rsidR="00A51680" w:rsidRPr="00952981" w:rsidTr="00B72C52">
        <w:trPr>
          <w:jc w:val="center"/>
        </w:trPr>
        <w:tc>
          <w:tcPr>
            <w:tcW w:w="5241" w:type="dxa"/>
            <w:gridSpan w:val="2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Требования к информационной безопасности объекта</w:t>
            </w:r>
          </w:p>
        </w:tc>
        <w:tc>
          <w:tcPr>
            <w:tcW w:w="4600" w:type="dxa"/>
          </w:tcPr>
          <w:p w:rsidR="00A51680" w:rsidRPr="00873395" w:rsidRDefault="00A51680" w:rsidP="00873395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lang w:eastAsia="ru-RU"/>
              </w:rPr>
            </w:pPr>
            <w:r w:rsidRPr="00873395">
              <w:rPr>
                <w:rFonts w:ascii="Times New Roman" w:eastAsia="Times New Roman" w:hAnsi="Times New Roman"/>
                <w:lang w:eastAsia="ru-RU"/>
              </w:rPr>
              <w:t>Не требуется</w:t>
            </w:r>
          </w:p>
        </w:tc>
      </w:tr>
    </w:tbl>
    <w:p w:rsidR="00A51680" w:rsidRPr="005B5448" w:rsidRDefault="00A51680" w:rsidP="005B54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ru-RU"/>
        </w:rPr>
      </w:pPr>
    </w:p>
    <w:p w:rsidR="00E0253B" w:rsidRPr="00E0253B" w:rsidRDefault="00E0253B" w:rsidP="00E0253B">
      <w:pPr>
        <w:keepNext/>
        <w:keepLines/>
        <w:numPr>
          <w:ilvl w:val="0"/>
          <w:numId w:val="15"/>
        </w:numPr>
        <w:tabs>
          <w:tab w:val="left" w:pos="851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E0253B">
        <w:rPr>
          <w:rFonts w:ascii="Times New Roman" w:eastAsia="Times New Roman" w:hAnsi="Times New Roman"/>
          <w:b/>
          <w:bCs/>
          <w:lang w:eastAsia="ru-RU"/>
        </w:rPr>
        <w:t>Требования к выполнению проектных работ.</w:t>
      </w:r>
    </w:p>
    <w:p w:rsidR="00E0253B" w:rsidRPr="00E0253B" w:rsidRDefault="00E0253B" w:rsidP="00873395">
      <w:pPr>
        <w:tabs>
          <w:tab w:val="left" w:pos="851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</w:rPr>
      </w:pPr>
      <w:r w:rsidRPr="00E0253B">
        <w:rPr>
          <w:rFonts w:ascii="Times New Roman" w:eastAsia="Times New Roman" w:hAnsi="Times New Roman"/>
        </w:rPr>
        <w:t xml:space="preserve">Работы по проектированию выполняются в соответствии с Заданием на проектирование (на разработку проектной и рабочей документации) утвержденным </w:t>
      </w:r>
      <w:proofErr w:type="spellStart"/>
      <w:r>
        <w:rPr>
          <w:rFonts w:ascii="Times New Roman" w:eastAsia="Times New Roman" w:hAnsi="Times New Roman"/>
        </w:rPr>
        <w:t>и.о</w:t>
      </w:r>
      <w:proofErr w:type="spellEnd"/>
      <w:r>
        <w:rPr>
          <w:rFonts w:ascii="Times New Roman" w:eastAsia="Times New Roman" w:hAnsi="Times New Roman"/>
        </w:rPr>
        <w:t xml:space="preserve">. </w:t>
      </w:r>
      <w:r w:rsidRPr="00E0253B">
        <w:rPr>
          <w:rFonts w:ascii="Times New Roman" w:eastAsia="Times New Roman" w:hAnsi="Times New Roman"/>
        </w:rPr>
        <w:t>заместител</w:t>
      </w:r>
      <w:r>
        <w:rPr>
          <w:rFonts w:ascii="Times New Roman" w:eastAsia="Times New Roman" w:hAnsi="Times New Roman"/>
        </w:rPr>
        <w:t>я</w:t>
      </w:r>
      <w:r w:rsidRPr="00E0253B">
        <w:rPr>
          <w:rFonts w:ascii="Times New Roman" w:eastAsia="Times New Roman" w:hAnsi="Times New Roman"/>
        </w:rPr>
        <w:t xml:space="preserve"> директора – главн</w:t>
      </w:r>
      <w:r>
        <w:rPr>
          <w:rFonts w:ascii="Times New Roman" w:eastAsia="Times New Roman" w:hAnsi="Times New Roman"/>
        </w:rPr>
        <w:t>ого</w:t>
      </w:r>
      <w:r w:rsidRPr="00E0253B">
        <w:rPr>
          <w:rFonts w:ascii="Times New Roman" w:eastAsia="Times New Roman" w:hAnsi="Times New Roman"/>
        </w:rPr>
        <w:t xml:space="preserve"> инженер</w:t>
      </w:r>
      <w:r>
        <w:rPr>
          <w:rFonts w:ascii="Times New Roman" w:eastAsia="Times New Roman" w:hAnsi="Times New Roman"/>
        </w:rPr>
        <w:t>а</w:t>
      </w:r>
      <w:r w:rsidRPr="00E0253B">
        <w:rPr>
          <w:rFonts w:ascii="Times New Roman" w:eastAsia="Times New Roman" w:hAnsi="Times New Roman"/>
        </w:rPr>
        <w:t xml:space="preserve"> филиала ПАО «Россети Волга» - «</w:t>
      </w:r>
      <w:proofErr w:type="spellStart"/>
      <w:r>
        <w:rPr>
          <w:rFonts w:ascii="Times New Roman" w:eastAsia="Times New Roman" w:hAnsi="Times New Roman"/>
        </w:rPr>
        <w:t>Чувашэнерго</w:t>
      </w:r>
      <w:proofErr w:type="spellEnd"/>
      <w:r w:rsidRPr="00E0253B">
        <w:rPr>
          <w:rFonts w:ascii="Times New Roman" w:eastAsia="Times New Roman" w:hAnsi="Times New Roman"/>
        </w:rPr>
        <w:t xml:space="preserve">» </w:t>
      </w:r>
      <w:r>
        <w:rPr>
          <w:rFonts w:ascii="Times New Roman" w:eastAsia="Times New Roman" w:hAnsi="Times New Roman"/>
        </w:rPr>
        <w:t xml:space="preserve">Я.Г. </w:t>
      </w:r>
      <w:proofErr w:type="spellStart"/>
      <w:r>
        <w:rPr>
          <w:rFonts w:ascii="Times New Roman" w:eastAsia="Times New Roman" w:hAnsi="Times New Roman"/>
        </w:rPr>
        <w:t>Курюмовым</w:t>
      </w:r>
      <w:proofErr w:type="spellEnd"/>
      <w:r w:rsidRPr="00E0253B">
        <w:rPr>
          <w:rFonts w:ascii="Times New Roman" w:eastAsia="Times New Roman" w:hAnsi="Times New Roman"/>
        </w:rPr>
        <w:t xml:space="preserve"> (приложение № 1 к настоящему Техническому заданию). </w:t>
      </w:r>
    </w:p>
    <w:p w:rsidR="00E0253B" w:rsidRPr="00E0253B" w:rsidRDefault="00E0253B" w:rsidP="00873395">
      <w:pPr>
        <w:tabs>
          <w:tab w:val="left" w:pos="851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</w:rPr>
      </w:pPr>
      <w:r w:rsidRPr="00E0253B">
        <w:rPr>
          <w:rFonts w:ascii="Times New Roman" w:eastAsia="Times New Roman" w:hAnsi="Times New Roman"/>
        </w:rPr>
        <w:t>4.1.</w:t>
      </w:r>
      <w:r w:rsidRPr="00E0253B">
        <w:rPr>
          <w:rFonts w:ascii="Times New Roman" w:eastAsia="Times New Roman" w:hAnsi="Times New Roman"/>
        </w:rPr>
        <w:tab/>
        <w:t xml:space="preserve"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от </w:t>
      </w:r>
      <w:proofErr w:type="gramStart"/>
      <w:r w:rsidRPr="00E0253B">
        <w:rPr>
          <w:rFonts w:ascii="Times New Roman" w:eastAsia="Times New Roman" w:hAnsi="Times New Roman"/>
        </w:rPr>
        <w:t>29.02.2024</w:t>
      </w:r>
      <w:r w:rsidR="00873395">
        <w:rPr>
          <w:rFonts w:ascii="Times New Roman" w:eastAsia="Times New Roman" w:hAnsi="Times New Roman"/>
        </w:rPr>
        <w:t xml:space="preserve"> </w:t>
      </w:r>
      <w:r w:rsidRPr="00E0253B">
        <w:rPr>
          <w:rFonts w:ascii="Times New Roman" w:eastAsia="Times New Roman" w:hAnsi="Times New Roman"/>
        </w:rPr>
        <w:t xml:space="preserve"> №</w:t>
      </w:r>
      <w:proofErr w:type="gramEnd"/>
      <w:r w:rsidRPr="00E0253B">
        <w:rPr>
          <w:rFonts w:ascii="Times New Roman" w:eastAsia="Times New Roman" w:hAnsi="Times New Roman"/>
        </w:rPr>
        <w:t xml:space="preserve"> 89 с актуальными изменениями, размещенном на сайте ПАО «Россети». </w:t>
      </w:r>
    </w:p>
    <w:p w:rsidR="00A51680" w:rsidRPr="00F4303F" w:rsidRDefault="00E0253B" w:rsidP="00873395">
      <w:pPr>
        <w:tabs>
          <w:tab w:val="left" w:pos="851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</w:rPr>
      </w:pPr>
      <w:r w:rsidRPr="00E0253B">
        <w:rPr>
          <w:rFonts w:ascii="Times New Roman" w:eastAsia="Times New Roman" w:hAnsi="Times New Roman"/>
        </w:rPr>
        <w:t>4.2.</w:t>
      </w:r>
      <w:r w:rsidRPr="00E0253B">
        <w:rPr>
          <w:rFonts w:ascii="Times New Roman" w:eastAsia="Times New Roman" w:hAnsi="Times New Roman"/>
        </w:rPr>
        <w:tab/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 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  <w:r w:rsidR="00716F72" w:rsidRPr="00F4303F">
        <w:rPr>
          <w:rFonts w:ascii="Times New Roman" w:eastAsia="Times New Roman" w:hAnsi="Times New Roman"/>
        </w:rPr>
        <w:t>4</w:t>
      </w:r>
      <w:r w:rsidR="00A51680" w:rsidRPr="00F4303F">
        <w:rPr>
          <w:rFonts w:ascii="Times New Roman" w:eastAsia="Times New Roman" w:hAnsi="Times New Roman"/>
        </w:rPr>
        <w:t xml:space="preserve">.1. </w:t>
      </w:r>
      <w:proofErr w:type="spellStart"/>
      <w:r w:rsidR="00A51680" w:rsidRPr="00F4303F">
        <w:rPr>
          <w:rFonts w:ascii="Times New Roman" w:eastAsia="Times New Roman" w:hAnsi="Times New Roman"/>
        </w:rPr>
        <w:t>Предпроектное</w:t>
      </w:r>
      <w:proofErr w:type="spellEnd"/>
      <w:r w:rsidR="00A51680" w:rsidRPr="00F4303F">
        <w:rPr>
          <w:rFonts w:ascii="Times New Roman" w:eastAsia="Times New Roman" w:hAnsi="Times New Roman"/>
        </w:rPr>
        <w:t xml:space="preserve"> обследование, проведение необходимых инженерно-геодезических изысканий, разработка, обоснование, согласование проектной документации с Заказчиком, кадастровые работы.</w:t>
      </w:r>
    </w:p>
    <w:p w:rsidR="00873395" w:rsidRDefault="00873395" w:rsidP="00873395">
      <w:pPr>
        <w:keepNext/>
        <w:keepLines/>
        <w:tabs>
          <w:tab w:val="left" w:pos="851"/>
          <w:tab w:val="left" w:pos="5529"/>
        </w:tabs>
        <w:spacing w:after="0" w:line="240" w:lineRule="auto"/>
        <w:ind w:firstLine="567"/>
        <w:outlineLvl w:val="1"/>
        <w:rPr>
          <w:rFonts w:ascii="Times New Roman" w:eastAsia="Times New Roman" w:hAnsi="Times New Roman"/>
          <w:b/>
          <w:bCs/>
          <w:lang w:eastAsia="ru-RU"/>
        </w:rPr>
      </w:pPr>
    </w:p>
    <w:p w:rsidR="00254CC2" w:rsidRPr="00254CC2" w:rsidRDefault="00254CC2" w:rsidP="00873395">
      <w:pPr>
        <w:keepNext/>
        <w:keepLines/>
        <w:tabs>
          <w:tab w:val="left" w:pos="851"/>
          <w:tab w:val="left" w:pos="5529"/>
        </w:tabs>
        <w:spacing w:after="0" w:line="240" w:lineRule="auto"/>
        <w:ind w:firstLine="567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254CC2">
        <w:rPr>
          <w:rFonts w:ascii="Times New Roman" w:eastAsia="Times New Roman" w:hAnsi="Times New Roman"/>
          <w:b/>
          <w:bCs/>
          <w:lang w:eastAsia="ru-RU"/>
        </w:rPr>
        <w:t>5. Выделение этапов строительства</w:t>
      </w:r>
    </w:p>
    <w:p w:rsidR="00254CC2" w:rsidRPr="00254CC2" w:rsidRDefault="00254CC2" w:rsidP="00873395">
      <w:pPr>
        <w:widowControl w:val="0"/>
        <w:tabs>
          <w:tab w:val="left" w:pos="851"/>
          <w:tab w:val="left" w:pos="552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lang w:eastAsia="ru-RU"/>
        </w:rPr>
      </w:pPr>
      <w:r w:rsidRPr="00254CC2">
        <w:rPr>
          <w:rFonts w:ascii="Times New Roman" w:eastAsia="Times New Roman" w:hAnsi="Times New Roman"/>
          <w:iCs/>
          <w:lang w:eastAsia="ru-RU"/>
        </w:rPr>
        <w:t>Без выделения этапов строительства.</w:t>
      </w:r>
    </w:p>
    <w:p w:rsidR="00873395" w:rsidRDefault="00873395" w:rsidP="00873395">
      <w:pPr>
        <w:keepNext/>
        <w:keepLines/>
        <w:tabs>
          <w:tab w:val="left" w:pos="851"/>
          <w:tab w:val="left" w:pos="5529"/>
        </w:tabs>
        <w:spacing w:after="0" w:line="240" w:lineRule="auto"/>
        <w:ind w:firstLine="567"/>
        <w:outlineLvl w:val="1"/>
        <w:rPr>
          <w:rFonts w:ascii="Times New Roman" w:eastAsia="Times New Roman" w:hAnsi="Times New Roman"/>
          <w:b/>
          <w:bCs/>
          <w:lang w:eastAsia="ru-RU"/>
        </w:rPr>
      </w:pPr>
    </w:p>
    <w:p w:rsidR="00254CC2" w:rsidRPr="00254CC2" w:rsidRDefault="00254CC2" w:rsidP="00873395">
      <w:pPr>
        <w:keepNext/>
        <w:keepLines/>
        <w:tabs>
          <w:tab w:val="left" w:pos="851"/>
          <w:tab w:val="left" w:pos="5529"/>
        </w:tabs>
        <w:spacing w:after="0" w:line="240" w:lineRule="auto"/>
        <w:ind w:firstLine="567"/>
        <w:outlineLvl w:val="1"/>
        <w:rPr>
          <w:rFonts w:ascii="Times New Roman" w:eastAsia="Times New Roman" w:hAnsi="Times New Roman"/>
          <w:b/>
          <w:bCs/>
          <w:lang w:eastAsia="ru-RU"/>
        </w:rPr>
      </w:pPr>
      <w:r w:rsidRPr="00254CC2">
        <w:rPr>
          <w:rFonts w:ascii="Times New Roman" w:eastAsia="Times New Roman" w:hAnsi="Times New Roman"/>
          <w:b/>
          <w:bCs/>
          <w:lang w:eastAsia="ru-RU"/>
        </w:rPr>
        <w:t>6.</w:t>
      </w:r>
      <w:r w:rsidRPr="00254CC2">
        <w:rPr>
          <w:rFonts w:ascii="Times New Roman" w:eastAsia="Times New Roman" w:hAnsi="Times New Roman"/>
          <w:b/>
          <w:bCs/>
          <w:lang w:eastAsia="ru-RU"/>
        </w:rPr>
        <w:tab/>
        <w:t>Начало и окончание строительства объекта</w:t>
      </w:r>
    </w:p>
    <w:p w:rsidR="00254CC2" w:rsidRPr="00254CC2" w:rsidRDefault="00254CC2" w:rsidP="00873395">
      <w:pPr>
        <w:tabs>
          <w:tab w:val="left" w:pos="851"/>
          <w:tab w:val="left" w:pos="552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254CC2">
        <w:rPr>
          <w:rFonts w:ascii="Times New Roman" w:eastAsia="Times New Roman" w:hAnsi="Times New Roman"/>
        </w:rPr>
        <w:t xml:space="preserve">Начало строительства – </w:t>
      </w:r>
      <w:r w:rsidRPr="00254CC2">
        <w:rPr>
          <w:rFonts w:ascii="Times New Roman" w:eastAsia="Times New Roman" w:hAnsi="Times New Roman"/>
          <w:lang w:eastAsia="ru-RU"/>
        </w:rPr>
        <w:t xml:space="preserve">2026 г. </w:t>
      </w:r>
    </w:p>
    <w:p w:rsidR="00254CC2" w:rsidRPr="00254CC2" w:rsidRDefault="00254CC2" w:rsidP="00873395">
      <w:pPr>
        <w:tabs>
          <w:tab w:val="left" w:pos="851"/>
          <w:tab w:val="left" w:pos="552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254CC2">
        <w:rPr>
          <w:rFonts w:ascii="Times New Roman" w:eastAsia="Times New Roman" w:hAnsi="Times New Roman"/>
        </w:rPr>
        <w:t>Окончание строительства</w:t>
      </w:r>
      <w:r w:rsidRPr="00254CC2">
        <w:rPr>
          <w:rFonts w:ascii="Times New Roman" w:eastAsia="Times New Roman" w:hAnsi="Times New Roman"/>
          <w:bCs/>
          <w:i/>
          <w:lang w:eastAsia="ru-RU"/>
        </w:rPr>
        <w:t xml:space="preserve"> </w:t>
      </w:r>
      <w:r w:rsidRPr="00254CC2">
        <w:rPr>
          <w:rFonts w:ascii="Times New Roman" w:eastAsia="Times New Roman" w:hAnsi="Times New Roman"/>
        </w:rPr>
        <w:t xml:space="preserve">– </w:t>
      </w:r>
      <w:r w:rsidRPr="00254CC2">
        <w:rPr>
          <w:rFonts w:ascii="Times New Roman" w:eastAsia="Times New Roman" w:hAnsi="Times New Roman"/>
          <w:lang w:eastAsia="ru-RU"/>
        </w:rPr>
        <w:t xml:space="preserve">2026 г. </w:t>
      </w:r>
    </w:p>
    <w:p w:rsidR="00873395" w:rsidRDefault="00873395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lang w:eastAsia="ru-RU"/>
        </w:rPr>
      </w:pPr>
    </w:p>
    <w:p w:rsidR="00254CC2" w:rsidRPr="00254CC2" w:rsidRDefault="00254CC2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DengXian" w:hAnsi="Times New Roman"/>
          <w:b/>
          <w:bCs/>
          <w:kern w:val="32"/>
          <w:lang w:val="x-none" w:eastAsia="x-none"/>
        </w:rPr>
      </w:pPr>
      <w:r w:rsidRPr="00254CC2">
        <w:rPr>
          <w:rFonts w:ascii="Times New Roman" w:eastAsia="Times New Roman" w:hAnsi="Times New Roman"/>
          <w:b/>
          <w:lang w:eastAsia="ru-RU"/>
        </w:rPr>
        <w:t xml:space="preserve">7. </w:t>
      </w:r>
      <w:r w:rsidRPr="00254CC2">
        <w:rPr>
          <w:rFonts w:ascii="Times New Roman" w:eastAsia="DengXian" w:hAnsi="Times New Roman"/>
          <w:b/>
          <w:bCs/>
          <w:kern w:val="32"/>
          <w:lang w:val="x-none" w:eastAsia="x-none"/>
        </w:rPr>
        <w:t>По техническим условиям выполнения работ обращаться:</w:t>
      </w:r>
    </w:p>
    <w:p w:rsidR="00254CC2" w:rsidRPr="00254CC2" w:rsidRDefault="00254CC2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DengXian" w:hAnsi="Times New Roman"/>
        </w:rPr>
      </w:pPr>
      <w:r w:rsidRPr="00254CC2">
        <w:rPr>
          <w:rFonts w:ascii="Times New Roman" w:eastAsia="DengXian" w:hAnsi="Times New Roman"/>
        </w:rPr>
        <w:t xml:space="preserve">По техническим условиям выполнения работ обращаться к контактным лицам: </w:t>
      </w:r>
    </w:p>
    <w:p w:rsidR="00254CC2" w:rsidRPr="00254CC2" w:rsidRDefault="00254CC2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DengXian" w:hAnsi="Times New Roman"/>
        </w:rPr>
      </w:pPr>
      <w:r w:rsidRPr="00254CC2">
        <w:rPr>
          <w:rFonts w:ascii="Times New Roman" w:eastAsia="DengXian" w:hAnsi="Times New Roman"/>
        </w:rPr>
        <w:t xml:space="preserve">Главный инженер АО «Энергосервис Волги» Пухарев Виктор Валерьевич, </w:t>
      </w:r>
    </w:p>
    <w:p w:rsidR="00254CC2" w:rsidRPr="00254CC2" w:rsidRDefault="00254CC2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DengXian" w:hAnsi="Times New Roman"/>
        </w:rPr>
      </w:pPr>
      <w:r w:rsidRPr="00254CC2">
        <w:rPr>
          <w:rFonts w:ascii="Times New Roman" w:eastAsia="DengXian" w:hAnsi="Times New Roman"/>
        </w:rPr>
        <w:t>Начальник ПТО АО «Энергосервис Волги» Дмитриев Кирилл Эдуардович</w:t>
      </w:r>
    </w:p>
    <w:p w:rsidR="00254CC2" w:rsidRPr="00254CC2" w:rsidRDefault="00254CC2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DengXian" w:hAnsi="Times New Roman"/>
          <w:lang w:val="en-US"/>
        </w:rPr>
      </w:pPr>
      <w:r w:rsidRPr="00254CC2">
        <w:rPr>
          <w:rFonts w:ascii="Times New Roman" w:eastAsia="DengXian" w:hAnsi="Times New Roman"/>
        </w:rPr>
        <w:t>тел</w:t>
      </w:r>
      <w:r w:rsidRPr="00254CC2">
        <w:rPr>
          <w:rFonts w:ascii="Times New Roman" w:eastAsia="DengXian" w:hAnsi="Times New Roman"/>
          <w:lang w:val="en-US"/>
        </w:rPr>
        <w:t>. 8(8452) 320-324.</w:t>
      </w:r>
    </w:p>
    <w:p w:rsidR="00254CC2" w:rsidRPr="00254CC2" w:rsidRDefault="00254CC2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DengXian" w:hAnsi="Times New Roman"/>
          <w:lang w:val="en-US"/>
        </w:rPr>
      </w:pPr>
      <w:r w:rsidRPr="00254CC2">
        <w:rPr>
          <w:rFonts w:ascii="Times New Roman" w:eastAsia="DengXian" w:hAnsi="Times New Roman"/>
          <w:lang w:val="en-US"/>
        </w:rPr>
        <w:t>Email: energoservis-volgi@mail.ru</w:t>
      </w:r>
    </w:p>
    <w:p w:rsidR="00254CC2" w:rsidRPr="00254CC2" w:rsidRDefault="00254CC2" w:rsidP="00873395">
      <w:pPr>
        <w:keepNext/>
        <w:tabs>
          <w:tab w:val="left" w:pos="851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bCs/>
          <w:kern w:val="32"/>
          <w:lang w:eastAsia="ru-RU"/>
        </w:rPr>
      </w:pPr>
      <w:r w:rsidRPr="00254CC2">
        <w:rPr>
          <w:rFonts w:ascii="Times New Roman" w:eastAsia="Times New Roman" w:hAnsi="Times New Roman"/>
          <w:b/>
          <w:bCs/>
          <w:kern w:val="32"/>
          <w:lang w:eastAsia="ru-RU"/>
        </w:rPr>
        <w:lastRenderedPageBreak/>
        <w:t>8. Приложения</w:t>
      </w:r>
    </w:p>
    <w:p w:rsidR="00513DF7" w:rsidRPr="00F4303F" w:rsidRDefault="00513DF7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</w:rPr>
      </w:pPr>
      <w:r w:rsidRPr="00F4303F">
        <w:rPr>
          <w:rFonts w:ascii="Times New Roman" w:hAnsi="Times New Roman"/>
          <w:bCs/>
          <w:kern w:val="3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="00FF0B0D" w:rsidRPr="00F4303F">
        <w:rPr>
          <w:rFonts w:ascii="Times New Roman" w:eastAsia="Times New Roman" w:hAnsi="Times New Roman"/>
          <w:bCs/>
        </w:rPr>
        <w:t xml:space="preserve">«Реконструкция ВЛ 10 кВ Л–8 </w:t>
      </w:r>
      <w:proofErr w:type="spellStart"/>
      <w:r w:rsidR="00FF0B0D" w:rsidRPr="00F4303F">
        <w:rPr>
          <w:rFonts w:ascii="Times New Roman" w:eastAsia="Times New Roman" w:hAnsi="Times New Roman"/>
          <w:bCs/>
        </w:rPr>
        <w:t>Кишля</w:t>
      </w:r>
      <w:proofErr w:type="spellEnd"/>
      <w:r w:rsidR="00FF0B0D" w:rsidRPr="00F4303F">
        <w:rPr>
          <w:rFonts w:ascii="Times New Roman" w:eastAsia="Times New Roman" w:hAnsi="Times New Roman"/>
          <w:bCs/>
        </w:rPr>
        <w:t xml:space="preserve"> от ПС 110 кВ Красные </w:t>
      </w:r>
      <w:proofErr w:type="spellStart"/>
      <w:r w:rsidR="00FF0B0D" w:rsidRPr="00F4303F">
        <w:rPr>
          <w:rFonts w:ascii="Times New Roman" w:eastAsia="Times New Roman" w:hAnsi="Times New Roman"/>
          <w:bCs/>
        </w:rPr>
        <w:t>Четаи</w:t>
      </w:r>
      <w:proofErr w:type="spellEnd"/>
      <w:r w:rsidR="00FF0B0D" w:rsidRPr="00F4303F">
        <w:rPr>
          <w:rFonts w:ascii="Times New Roman" w:eastAsia="Times New Roman" w:hAnsi="Times New Roman"/>
          <w:bCs/>
        </w:rPr>
        <w:t xml:space="preserve"> (25,7 км), установка </w:t>
      </w:r>
      <w:proofErr w:type="spellStart"/>
      <w:r w:rsidR="00FF0B0D" w:rsidRPr="00F4303F">
        <w:rPr>
          <w:rFonts w:ascii="Times New Roman" w:eastAsia="Times New Roman" w:hAnsi="Times New Roman"/>
          <w:bCs/>
        </w:rPr>
        <w:t>реклоузеров</w:t>
      </w:r>
      <w:proofErr w:type="spellEnd"/>
      <w:r w:rsidR="00FF0B0D" w:rsidRPr="00F4303F">
        <w:rPr>
          <w:rFonts w:ascii="Times New Roman" w:eastAsia="Times New Roman" w:hAnsi="Times New Roman"/>
          <w:bCs/>
        </w:rPr>
        <w:t xml:space="preserve"> (5 шт.)</w:t>
      </w:r>
      <w:r w:rsidRPr="00F4303F">
        <w:rPr>
          <w:rFonts w:ascii="Times New Roman" w:hAnsi="Times New Roman"/>
          <w:bCs/>
        </w:rPr>
        <w:t xml:space="preserve">», утвержденное </w:t>
      </w:r>
      <w:proofErr w:type="spellStart"/>
      <w:r w:rsidR="001D4530" w:rsidRPr="00F4303F">
        <w:rPr>
          <w:rFonts w:ascii="Times New Roman" w:hAnsi="Times New Roman"/>
          <w:bCs/>
        </w:rPr>
        <w:t>и.о</w:t>
      </w:r>
      <w:proofErr w:type="spellEnd"/>
      <w:r w:rsidR="001D4530" w:rsidRPr="00F4303F">
        <w:rPr>
          <w:rFonts w:ascii="Times New Roman" w:hAnsi="Times New Roman"/>
          <w:bCs/>
        </w:rPr>
        <w:t xml:space="preserve">. </w:t>
      </w:r>
      <w:r w:rsidR="001D4530" w:rsidRPr="00F4303F">
        <w:rPr>
          <w:rFonts w:ascii="Times New Roman" w:hAnsi="Times New Roman"/>
        </w:rPr>
        <w:t>заместителя</w:t>
      </w:r>
      <w:r w:rsidRPr="00F4303F">
        <w:rPr>
          <w:rFonts w:ascii="Times New Roman" w:hAnsi="Times New Roman"/>
        </w:rPr>
        <w:t xml:space="preserve"> директора – главным инженером филиала ПАО «Россети Волга» </w:t>
      </w:r>
      <w:r w:rsidR="001D4530" w:rsidRPr="00F4303F">
        <w:rPr>
          <w:rFonts w:ascii="Times New Roman" w:hAnsi="Times New Roman"/>
        </w:rPr>
        <w:t>– «</w:t>
      </w:r>
      <w:proofErr w:type="spellStart"/>
      <w:r w:rsidR="001D4530" w:rsidRPr="00F4303F">
        <w:rPr>
          <w:rFonts w:ascii="Times New Roman" w:hAnsi="Times New Roman"/>
        </w:rPr>
        <w:t>Чувашэнерго</w:t>
      </w:r>
      <w:proofErr w:type="spellEnd"/>
      <w:r w:rsidRPr="00F4303F">
        <w:rPr>
          <w:rFonts w:ascii="Times New Roman" w:hAnsi="Times New Roman"/>
        </w:rPr>
        <w:t xml:space="preserve">» </w:t>
      </w:r>
      <w:r w:rsidR="001D4530" w:rsidRPr="00F4303F">
        <w:rPr>
          <w:rFonts w:ascii="Times New Roman" w:hAnsi="Times New Roman"/>
        </w:rPr>
        <w:t xml:space="preserve">Я.Г. </w:t>
      </w:r>
      <w:proofErr w:type="spellStart"/>
      <w:r w:rsidR="001D4530" w:rsidRPr="00F4303F">
        <w:rPr>
          <w:rFonts w:ascii="Times New Roman" w:hAnsi="Times New Roman"/>
        </w:rPr>
        <w:t>Курюмовым</w:t>
      </w:r>
      <w:proofErr w:type="spellEnd"/>
      <w:r w:rsidRPr="00F4303F">
        <w:rPr>
          <w:rFonts w:ascii="Times New Roman" w:hAnsi="Times New Roman"/>
        </w:rPr>
        <w:t xml:space="preserve"> с Приложениями – 1 (один) экземпляр на </w:t>
      </w:r>
      <w:r w:rsidR="001D4530" w:rsidRPr="00F4303F">
        <w:rPr>
          <w:rFonts w:ascii="Times New Roman" w:hAnsi="Times New Roman"/>
        </w:rPr>
        <w:t>21</w:t>
      </w:r>
      <w:r w:rsidRPr="00F4303F">
        <w:rPr>
          <w:rFonts w:ascii="Times New Roman" w:hAnsi="Times New Roman"/>
        </w:rPr>
        <w:t xml:space="preserve"> лист</w:t>
      </w:r>
      <w:r w:rsidR="001D4530" w:rsidRPr="00F4303F">
        <w:rPr>
          <w:rFonts w:ascii="Times New Roman" w:hAnsi="Times New Roman"/>
        </w:rPr>
        <w:t>е</w:t>
      </w:r>
      <w:r w:rsidR="00605915">
        <w:rPr>
          <w:rFonts w:ascii="Times New Roman" w:hAnsi="Times New Roman"/>
        </w:rPr>
        <w:t xml:space="preserve"> (копия);</w:t>
      </w:r>
    </w:p>
    <w:p w:rsidR="00513DF7" w:rsidRPr="00F4303F" w:rsidRDefault="00605915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2. Расчет НМЦ лота;</w:t>
      </w:r>
    </w:p>
    <w:p w:rsidR="00513DF7" w:rsidRPr="005B5448" w:rsidRDefault="00513DF7" w:rsidP="0087339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</w:rPr>
      </w:pPr>
      <w:r w:rsidRPr="00F4303F">
        <w:rPr>
          <w:rFonts w:ascii="Times New Roman" w:hAnsi="Times New Roman"/>
        </w:rPr>
        <w:t>Приложение №</w:t>
      </w:r>
      <w:r w:rsidR="00121096" w:rsidRPr="00F4303F">
        <w:rPr>
          <w:rFonts w:ascii="Times New Roman" w:hAnsi="Times New Roman"/>
        </w:rPr>
        <w:t xml:space="preserve"> </w:t>
      </w:r>
      <w:r w:rsidRPr="00F4303F">
        <w:rPr>
          <w:rFonts w:ascii="Times New Roman" w:hAnsi="Times New Roman"/>
        </w:rPr>
        <w:t>3.</w:t>
      </w:r>
      <w:r w:rsidRPr="005B5448">
        <w:rPr>
          <w:rFonts w:ascii="Times New Roman" w:hAnsi="Times New Roman"/>
        </w:rPr>
        <w:t xml:space="preserve"> Требования к подрядчику/участнику закупочной процедуры</w:t>
      </w:r>
      <w:r w:rsidR="00605915">
        <w:rPr>
          <w:rFonts w:ascii="Times New Roman" w:hAnsi="Times New Roman"/>
        </w:rPr>
        <w:t>.</w:t>
      </w:r>
    </w:p>
    <w:p w:rsidR="00513DF7" w:rsidRDefault="00513DF7" w:rsidP="00873395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</w:rPr>
      </w:pPr>
    </w:p>
    <w:p w:rsidR="00873395" w:rsidRDefault="00873395" w:rsidP="005B54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</w:rPr>
      </w:pPr>
    </w:p>
    <w:p w:rsidR="00513DF7" w:rsidRPr="005B5448" w:rsidRDefault="00513DF7" w:rsidP="005B54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</w:rPr>
      </w:pPr>
      <w:bookmarkStart w:id="0" w:name="_GoBack"/>
      <w:bookmarkEnd w:id="0"/>
      <w:r w:rsidRPr="005B5448">
        <w:rPr>
          <w:rFonts w:ascii="Times New Roman" w:hAnsi="Times New Roman"/>
          <w:bCs/>
          <w:color w:val="000000" w:themeColor="text1"/>
        </w:rPr>
        <w:t>Начальник СДО                                                                           М.В. Корнишина</w:t>
      </w:r>
    </w:p>
    <w:p w:rsidR="00513DF7" w:rsidRPr="005B5448" w:rsidRDefault="00513DF7" w:rsidP="005B54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</w:rPr>
      </w:pPr>
    </w:p>
    <w:p w:rsidR="00513DF7" w:rsidRPr="005B5448" w:rsidRDefault="00513DF7" w:rsidP="005B54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</w:rPr>
      </w:pPr>
      <w:r w:rsidRPr="005B5448">
        <w:rPr>
          <w:rFonts w:ascii="Times New Roman" w:hAnsi="Times New Roman"/>
          <w:bCs/>
          <w:color w:val="000000" w:themeColor="text1"/>
        </w:rPr>
        <w:t>Согласовано:</w:t>
      </w:r>
    </w:p>
    <w:p w:rsidR="00F57CF9" w:rsidRPr="005B5448" w:rsidRDefault="00513DF7" w:rsidP="00254C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5B5448">
        <w:rPr>
          <w:rFonts w:ascii="Times New Roman" w:hAnsi="Times New Roman"/>
          <w:bCs/>
          <w:color w:val="000000" w:themeColor="text1"/>
        </w:rPr>
        <w:t>Начальник ПТО                                                                           К.Э. Дмитриев</w:t>
      </w:r>
    </w:p>
    <w:sectPr w:rsidR="00F57CF9" w:rsidRPr="005B5448" w:rsidSect="009529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FFD"/>
    <w:multiLevelType w:val="multilevel"/>
    <w:tmpl w:val="A66E36FE"/>
    <w:lvl w:ilvl="0">
      <w:start w:val="3"/>
      <w:numFmt w:val="decimal"/>
      <w:lvlText w:val="%1."/>
      <w:lvlJc w:val="left"/>
      <w:pPr>
        <w:ind w:left="157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5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1" w15:restartNumberingAfterBreak="0">
    <w:nsid w:val="07C00AE4"/>
    <w:multiLevelType w:val="hybridMultilevel"/>
    <w:tmpl w:val="FA507EAA"/>
    <w:lvl w:ilvl="0" w:tplc="FADC8E32">
      <w:start w:val="1"/>
      <w:numFmt w:val="bullet"/>
      <w:lvlText w:val=""/>
      <w:lvlJc w:val="left"/>
      <w:pPr>
        <w:ind w:left="139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 w15:restartNumberingAfterBreak="0">
    <w:nsid w:val="16A26A56"/>
    <w:multiLevelType w:val="hybridMultilevel"/>
    <w:tmpl w:val="7E5277D2"/>
    <w:lvl w:ilvl="0" w:tplc="03542208">
      <w:start w:val="3"/>
      <w:numFmt w:val="decimal"/>
      <w:lvlText w:val="%1."/>
      <w:lvlJc w:val="left"/>
      <w:pPr>
        <w:ind w:left="1395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" w15:restartNumberingAfterBreak="0">
    <w:nsid w:val="17B704E0"/>
    <w:multiLevelType w:val="multilevel"/>
    <w:tmpl w:val="E1724D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4" w15:restartNumberingAfterBreak="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D0B05FA"/>
    <w:multiLevelType w:val="hybridMultilevel"/>
    <w:tmpl w:val="1610C00A"/>
    <w:lvl w:ilvl="0" w:tplc="70224E2A">
      <w:start w:val="1"/>
      <w:numFmt w:val="decimal"/>
      <w:lvlText w:val="%1."/>
      <w:lvlJc w:val="left"/>
      <w:pPr>
        <w:ind w:left="157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F38181C"/>
    <w:multiLevelType w:val="hybridMultilevel"/>
    <w:tmpl w:val="E72883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33094"/>
    <w:multiLevelType w:val="hybridMultilevel"/>
    <w:tmpl w:val="B37E56F0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9" w15:restartNumberingAfterBreak="0">
    <w:nsid w:val="438D3980"/>
    <w:multiLevelType w:val="hybridMultilevel"/>
    <w:tmpl w:val="315E5A38"/>
    <w:lvl w:ilvl="0" w:tplc="FADC8E3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98C290C"/>
    <w:multiLevelType w:val="hybridMultilevel"/>
    <w:tmpl w:val="36887022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A605FD5"/>
    <w:multiLevelType w:val="multilevel"/>
    <w:tmpl w:val="793A0726"/>
    <w:styleLink w:val="151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1791" w:hanging="504"/>
      </w:pPr>
      <w:rPr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607"/>
        </w:tabs>
        <w:ind w:left="4887" w:hanging="1440"/>
      </w:pPr>
    </w:lvl>
  </w:abstractNum>
  <w:abstractNum w:abstractNumId="12" w15:restartNumberingAfterBreak="0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2"/>
  </w:num>
  <w:num w:numId="13">
    <w:abstractNumId w:val="1"/>
  </w:num>
  <w:num w:numId="14">
    <w:abstractNumId w:val="9"/>
  </w:num>
  <w:num w:numId="15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680"/>
    <w:rsid w:val="001004D7"/>
    <w:rsid w:val="00116D44"/>
    <w:rsid w:val="00121096"/>
    <w:rsid w:val="001D4530"/>
    <w:rsid w:val="001F3070"/>
    <w:rsid w:val="002441EE"/>
    <w:rsid w:val="00253200"/>
    <w:rsid w:val="00254CC2"/>
    <w:rsid w:val="002615C1"/>
    <w:rsid w:val="00262617"/>
    <w:rsid w:val="0030137B"/>
    <w:rsid w:val="00347936"/>
    <w:rsid w:val="004009CB"/>
    <w:rsid w:val="00513DF7"/>
    <w:rsid w:val="00514E00"/>
    <w:rsid w:val="0053217E"/>
    <w:rsid w:val="00590D62"/>
    <w:rsid w:val="005B5448"/>
    <w:rsid w:val="005F2094"/>
    <w:rsid w:val="00605915"/>
    <w:rsid w:val="006846C4"/>
    <w:rsid w:val="006E3ECD"/>
    <w:rsid w:val="00716F72"/>
    <w:rsid w:val="00784E62"/>
    <w:rsid w:val="0079748A"/>
    <w:rsid w:val="00846DA9"/>
    <w:rsid w:val="00873395"/>
    <w:rsid w:val="008E20EF"/>
    <w:rsid w:val="00952981"/>
    <w:rsid w:val="009F77DE"/>
    <w:rsid w:val="00A51680"/>
    <w:rsid w:val="00B57F8F"/>
    <w:rsid w:val="00CC087F"/>
    <w:rsid w:val="00CC7D28"/>
    <w:rsid w:val="00CE17A1"/>
    <w:rsid w:val="00D06715"/>
    <w:rsid w:val="00E0253B"/>
    <w:rsid w:val="00F4303F"/>
    <w:rsid w:val="00F57CF9"/>
    <w:rsid w:val="00F71373"/>
    <w:rsid w:val="00FC7BB5"/>
    <w:rsid w:val="00FF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E3499"/>
  <w15:chartTrackingRefBased/>
  <w15:docId w15:val="{05AF3115-8622-44F2-A803-3116A623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6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51">
    <w:name w:val="Стиль151"/>
    <w:rsid w:val="00A51680"/>
    <w:pPr>
      <w:numPr>
        <w:numId w:val="1"/>
      </w:numPr>
    </w:pPr>
  </w:style>
  <w:style w:type="table" w:styleId="a3">
    <w:name w:val="Table Grid"/>
    <w:basedOn w:val="a1"/>
    <w:uiPriority w:val="39"/>
    <w:rsid w:val="00A51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7B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441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39</cp:revision>
  <dcterms:created xsi:type="dcterms:W3CDTF">2025-06-26T10:12:00Z</dcterms:created>
  <dcterms:modified xsi:type="dcterms:W3CDTF">2025-07-08T10:30:00Z</dcterms:modified>
</cp:coreProperties>
</file>